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DA573" w14:textId="77777777" w:rsidR="00E5775F" w:rsidRPr="00AC419C" w:rsidRDefault="00E5775F" w:rsidP="00E5775F">
      <w:pPr>
        <w:shd w:val="clear" w:color="auto" w:fill="FFFFFF"/>
        <w:rPr>
          <w:rFonts w:ascii="Helvetica" w:hAnsi="Helvetica" w:cs="Times New Roman"/>
          <w:b/>
          <w:sz w:val="22"/>
          <w:szCs w:val="22"/>
          <w:u w:val="single"/>
        </w:rPr>
      </w:pPr>
      <w:r w:rsidRPr="00AC419C">
        <w:rPr>
          <w:rFonts w:ascii="Helvetica" w:hAnsi="Helvetica" w:cs="Times New Roman"/>
          <w:b/>
          <w:sz w:val="22"/>
          <w:szCs w:val="22"/>
          <w:u w:val="single"/>
        </w:rPr>
        <w:t xml:space="preserve">Human Subjects Questionnaire </w:t>
      </w:r>
    </w:p>
    <w:p w14:paraId="0B80FC6E" w14:textId="77777777" w:rsidR="00E5775F" w:rsidRDefault="00E5775F" w:rsidP="00E5775F">
      <w:pPr>
        <w:shd w:val="clear" w:color="auto" w:fill="FFFFFF"/>
        <w:rPr>
          <w:rFonts w:ascii="Helvetica" w:hAnsi="Helvetica" w:cs="Times New Roman"/>
          <w:sz w:val="22"/>
          <w:szCs w:val="22"/>
          <w:u w:val="single"/>
        </w:rPr>
      </w:pPr>
    </w:p>
    <w:p w14:paraId="107F23CD" w14:textId="66C9695D" w:rsidR="00E5775F" w:rsidRPr="00B8263B" w:rsidRDefault="00AC419C" w:rsidP="00E5775F">
      <w:pPr>
        <w:shd w:val="clear" w:color="auto" w:fill="FFFFFF"/>
        <w:rPr>
          <w:rFonts w:ascii="Helvetica" w:hAnsi="Helvetica" w:cs="Times New Roman"/>
          <w:sz w:val="22"/>
          <w:szCs w:val="22"/>
        </w:rPr>
      </w:pPr>
      <w:r w:rsidRPr="00AC419C">
        <w:rPr>
          <w:rFonts w:ascii="Helvetica" w:hAnsi="Helvetica" w:cs="Times New Roman"/>
          <w:b/>
          <w:sz w:val="22"/>
          <w:szCs w:val="22"/>
        </w:rPr>
        <w:t xml:space="preserve">For studies recruiting </w:t>
      </w:r>
      <w:r w:rsidR="00E5775F" w:rsidRPr="00AC419C">
        <w:rPr>
          <w:rFonts w:ascii="Helvetica" w:hAnsi="Helvetica" w:cs="Times New Roman"/>
          <w:b/>
          <w:sz w:val="22"/>
          <w:szCs w:val="22"/>
        </w:rPr>
        <w:t>human subject</w:t>
      </w:r>
      <w:r w:rsidRPr="00AC419C">
        <w:rPr>
          <w:rFonts w:ascii="Helvetica" w:hAnsi="Helvetica" w:cs="Times New Roman"/>
          <w:b/>
          <w:sz w:val="22"/>
          <w:szCs w:val="22"/>
        </w:rPr>
        <w:t>s, p</w:t>
      </w:r>
      <w:r w:rsidR="00E5775F" w:rsidRPr="00AC419C">
        <w:rPr>
          <w:rFonts w:ascii="Helvetica" w:hAnsi="Helvetica" w:cs="Times New Roman"/>
          <w:b/>
          <w:sz w:val="22"/>
          <w:szCs w:val="22"/>
        </w:rPr>
        <w:t xml:space="preserve">rovide responses to </w:t>
      </w:r>
      <w:proofErr w:type="gramStart"/>
      <w:r w:rsidR="00E5775F" w:rsidRPr="00AC419C">
        <w:rPr>
          <w:rFonts w:ascii="Helvetica" w:hAnsi="Helvetica" w:cs="Times New Roman"/>
          <w:b/>
          <w:sz w:val="22"/>
          <w:szCs w:val="22"/>
        </w:rPr>
        <w:t>all of</w:t>
      </w:r>
      <w:proofErr w:type="gramEnd"/>
      <w:r w:rsidR="00E5775F" w:rsidRPr="00AC419C">
        <w:rPr>
          <w:rFonts w:ascii="Helvetica" w:hAnsi="Helvetica" w:cs="Times New Roman"/>
          <w:b/>
          <w:sz w:val="22"/>
          <w:szCs w:val="22"/>
        </w:rPr>
        <w:t xml:space="preserve"> the questions below</w:t>
      </w:r>
      <w:r w:rsidRPr="00AC419C">
        <w:rPr>
          <w:rFonts w:ascii="Helvetica" w:hAnsi="Helvetica" w:cs="Times New Roman"/>
          <w:b/>
          <w:sz w:val="22"/>
          <w:szCs w:val="22"/>
        </w:rPr>
        <w:t>.</w:t>
      </w:r>
      <w:r>
        <w:rPr>
          <w:rFonts w:ascii="Helvetica" w:hAnsi="Helvetica" w:cs="Times New Roman"/>
          <w:sz w:val="22"/>
          <w:szCs w:val="22"/>
        </w:rPr>
        <w:t xml:space="preserve"> </w:t>
      </w:r>
      <w:r w:rsidRPr="00AC419C">
        <w:rPr>
          <w:rFonts w:ascii="Helvetica" w:hAnsi="Helvetica" w:cs="Times New Roman"/>
          <w:sz w:val="22"/>
          <w:szCs w:val="22"/>
        </w:rPr>
        <w:t xml:space="preserve">Save as a PDF and compile into the appropriate section within the Body of the Application. </w:t>
      </w:r>
      <w:r w:rsidR="00E5775F">
        <w:rPr>
          <w:rFonts w:ascii="Helvetica" w:hAnsi="Helvetica" w:cs="Times New Roman"/>
          <w:sz w:val="22"/>
          <w:szCs w:val="22"/>
        </w:rPr>
        <w:t xml:space="preserve"> </w:t>
      </w:r>
    </w:p>
    <w:p w14:paraId="788D312F" w14:textId="77777777" w:rsidR="00E5775F" w:rsidRPr="00B8263B" w:rsidRDefault="00E5775F" w:rsidP="00E5775F">
      <w:pPr>
        <w:shd w:val="clear" w:color="auto" w:fill="FFFFFF"/>
        <w:rPr>
          <w:rFonts w:ascii="Helvetica" w:hAnsi="Helvetica" w:cs="Times New Roman"/>
          <w:sz w:val="22"/>
          <w:szCs w:val="22"/>
        </w:rPr>
      </w:pPr>
    </w:p>
    <w:p w14:paraId="5BA4BD60" w14:textId="38C39908" w:rsidR="00E5775F" w:rsidRDefault="00E5775F" w:rsidP="00AC419C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Provide justification for the proposed clinical population based on the mechanism for the therapeutic agent or biomarker</w:t>
      </w:r>
      <w:r w:rsidR="00B50EF3">
        <w:rPr>
          <w:rFonts w:ascii="Helvetica" w:hAnsi="Helvetica" w:cs="Helvetica"/>
          <w:sz w:val="22"/>
          <w:szCs w:val="22"/>
        </w:rPr>
        <w:t>.</w:t>
      </w:r>
    </w:p>
    <w:p w14:paraId="5A01FBE4" w14:textId="41ED36B8" w:rsidR="00E5775F" w:rsidRDefault="00E5775F" w:rsidP="00AC419C">
      <w:pPr>
        <w:pStyle w:val="NoSpacing"/>
        <w:ind w:left="360"/>
        <w:contextualSpacing/>
        <w:rPr>
          <w:rFonts w:ascii="Helvetica" w:hAnsi="Helvetica" w:cs="Helvetica"/>
          <w:sz w:val="22"/>
          <w:szCs w:val="22"/>
        </w:rPr>
      </w:pPr>
    </w:p>
    <w:p w14:paraId="4458FD32" w14:textId="77777777" w:rsidR="00AC419C" w:rsidRDefault="00AC419C" w:rsidP="00AC419C">
      <w:pPr>
        <w:pStyle w:val="NoSpacing"/>
        <w:ind w:left="360"/>
        <w:contextualSpacing/>
        <w:rPr>
          <w:rFonts w:ascii="Helvetica" w:hAnsi="Helvetica" w:cs="Helvetica"/>
          <w:sz w:val="22"/>
          <w:szCs w:val="22"/>
        </w:rPr>
      </w:pPr>
    </w:p>
    <w:p w14:paraId="192948E0" w14:textId="24F64487" w:rsidR="00E5775F" w:rsidRDefault="00E5775F" w:rsidP="00AC419C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Discuss the inclusion of control groups and/or placebo arms.</w:t>
      </w:r>
    </w:p>
    <w:p w14:paraId="16AFAEF6" w14:textId="77777777" w:rsidR="00AC419C" w:rsidRDefault="00AC419C" w:rsidP="00AC419C">
      <w:pPr>
        <w:pStyle w:val="NoSpacing"/>
        <w:contextualSpacing/>
        <w:rPr>
          <w:rFonts w:ascii="Helvetica" w:hAnsi="Helvetica" w:cs="Helvetica"/>
          <w:sz w:val="22"/>
          <w:szCs w:val="22"/>
        </w:rPr>
      </w:pPr>
    </w:p>
    <w:p w14:paraId="5FDD7431" w14:textId="77777777" w:rsidR="00E5775F" w:rsidRDefault="00E5775F" w:rsidP="00AC419C">
      <w:pPr>
        <w:pStyle w:val="NoSpacing"/>
        <w:contextualSpacing/>
        <w:rPr>
          <w:rFonts w:ascii="Helvetica" w:hAnsi="Helvetica" w:cs="Helvetica"/>
          <w:sz w:val="22"/>
          <w:szCs w:val="22"/>
        </w:rPr>
      </w:pPr>
    </w:p>
    <w:p w14:paraId="4DBF6C31" w14:textId="6CD7C485" w:rsidR="00E5775F" w:rsidRDefault="00E5775F" w:rsidP="00AC419C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Clearly define the clinical</w:t>
      </w:r>
      <w:r w:rsidRPr="002B77ED">
        <w:rPr>
          <w:rFonts w:ascii="Helvetica" w:hAnsi="Helvetica" w:cs="Helvetica"/>
          <w:sz w:val="22"/>
          <w:szCs w:val="22"/>
        </w:rPr>
        <w:t xml:space="preserve"> population and include detailed inclusion/exclusion criteria. </w:t>
      </w:r>
    </w:p>
    <w:p w14:paraId="2C9B0227" w14:textId="77777777" w:rsidR="00AC419C" w:rsidRDefault="00AC419C" w:rsidP="00AC419C">
      <w:pPr>
        <w:pStyle w:val="NoSpacing"/>
        <w:contextualSpacing/>
        <w:rPr>
          <w:rFonts w:ascii="Helvetica" w:hAnsi="Helvetica" w:cs="Helvetica"/>
          <w:sz w:val="22"/>
          <w:szCs w:val="22"/>
        </w:rPr>
      </w:pPr>
    </w:p>
    <w:p w14:paraId="43A67F53" w14:textId="77777777" w:rsidR="00E5775F" w:rsidRDefault="00E5775F" w:rsidP="00AC419C">
      <w:pPr>
        <w:pStyle w:val="NoSpacing"/>
        <w:contextualSpacing/>
        <w:rPr>
          <w:rFonts w:ascii="Helvetica" w:hAnsi="Helvetica" w:cs="Helvetica"/>
          <w:sz w:val="22"/>
          <w:szCs w:val="22"/>
        </w:rPr>
      </w:pPr>
    </w:p>
    <w:p w14:paraId="656F5FBA" w14:textId="51AE51EE" w:rsidR="00E5775F" w:rsidRDefault="00E5775F" w:rsidP="00AC419C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Provide a</w:t>
      </w:r>
      <w:r w:rsidRPr="00C46B05">
        <w:rPr>
          <w:rFonts w:ascii="Helvetica" w:hAnsi="Helvetica" w:cs="Helvetica"/>
          <w:sz w:val="22"/>
          <w:szCs w:val="22"/>
        </w:rPr>
        <w:t xml:space="preserve"> statistical analysis plan</w:t>
      </w:r>
      <w:r>
        <w:rPr>
          <w:rFonts w:ascii="Helvetica" w:hAnsi="Helvetica" w:cs="Helvetica"/>
          <w:sz w:val="22"/>
          <w:szCs w:val="22"/>
        </w:rPr>
        <w:t>.</w:t>
      </w:r>
      <w:r w:rsidRPr="00C46B05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>Include a power analysis to justify the number of subjects per group.</w:t>
      </w:r>
      <w:r w:rsidRPr="00C46B05">
        <w:rPr>
          <w:rFonts w:ascii="Helvetica" w:hAnsi="Helvetica" w:cs="Helvetica"/>
          <w:sz w:val="22"/>
          <w:szCs w:val="22"/>
        </w:rPr>
        <w:t xml:space="preserve"> Has your power analysis accounted for previously observed variability in your outcome measures?</w:t>
      </w:r>
    </w:p>
    <w:p w14:paraId="278A0768" w14:textId="77777777" w:rsidR="00AC419C" w:rsidRDefault="00AC419C" w:rsidP="00AC419C">
      <w:pPr>
        <w:pStyle w:val="NoSpacing"/>
        <w:rPr>
          <w:rFonts w:ascii="Helvetica" w:hAnsi="Helvetica" w:cs="Helvetica"/>
          <w:sz w:val="22"/>
          <w:szCs w:val="22"/>
        </w:rPr>
      </w:pPr>
    </w:p>
    <w:p w14:paraId="7CB854D5" w14:textId="77777777" w:rsidR="00E5775F" w:rsidRDefault="00E5775F" w:rsidP="00AC419C">
      <w:pPr>
        <w:pStyle w:val="NoSpacing"/>
        <w:rPr>
          <w:rFonts w:ascii="Helvetica" w:hAnsi="Helvetica" w:cs="Helvetica"/>
          <w:sz w:val="22"/>
          <w:szCs w:val="22"/>
        </w:rPr>
      </w:pPr>
    </w:p>
    <w:p w14:paraId="469B6FA8" w14:textId="754AE27E" w:rsidR="00E5775F" w:rsidRDefault="00E5775F" w:rsidP="00AC419C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How will dropouts be reported and managed </w:t>
      </w:r>
      <w:r w:rsidRPr="00C46B05">
        <w:rPr>
          <w:rFonts w:ascii="Helvetica" w:hAnsi="Helvetica" w:cs="Helvetica"/>
          <w:sz w:val="22"/>
          <w:szCs w:val="22"/>
        </w:rPr>
        <w:t>in the statistical analysis?</w:t>
      </w:r>
    </w:p>
    <w:p w14:paraId="54DFE113" w14:textId="77777777" w:rsidR="00AC419C" w:rsidRDefault="00AC419C" w:rsidP="00AC419C">
      <w:pPr>
        <w:pStyle w:val="NoSpacing"/>
        <w:rPr>
          <w:rFonts w:ascii="Helvetica" w:hAnsi="Helvetica" w:cs="Helvetica"/>
          <w:sz w:val="22"/>
          <w:szCs w:val="22"/>
        </w:rPr>
      </w:pPr>
    </w:p>
    <w:p w14:paraId="541758AC" w14:textId="77777777" w:rsidR="00E5775F" w:rsidRPr="002B77ED" w:rsidRDefault="00E5775F" w:rsidP="00AC419C">
      <w:pPr>
        <w:pStyle w:val="NoSpacing"/>
        <w:rPr>
          <w:rFonts w:ascii="Helvetica" w:hAnsi="Helvetica" w:cs="Helvetica"/>
          <w:sz w:val="22"/>
          <w:szCs w:val="22"/>
        </w:rPr>
      </w:pPr>
    </w:p>
    <w:p w14:paraId="1EB193C1" w14:textId="2BCA85EC" w:rsidR="00E5775F" w:rsidRDefault="00E5775F" w:rsidP="00AC419C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  <w:contextualSpacing/>
        <w:rPr>
          <w:rFonts w:ascii="Helvetica" w:hAnsi="Helvetica" w:cs="Helvetica"/>
          <w:sz w:val="22"/>
          <w:szCs w:val="22"/>
        </w:rPr>
      </w:pPr>
      <w:r w:rsidRPr="001B74F5">
        <w:rPr>
          <w:rFonts w:ascii="Helvetica" w:hAnsi="Helvetica" w:cs="Helvetica"/>
          <w:sz w:val="22"/>
          <w:szCs w:val="22"/>
        </w:rPr>
        <w:t>Is t</w:t>
      </w:r>
      <w:r>
        <w:rPr>
          <w:rFonts w:ascii="Helvetica" w:hAnsi="Helvetica" w:cs="Helvetica"/>
          <w:sz w:val="22"/>
          <w:szCs w:val="22"/>
        </w:rPr>
        <w:t>his a single or multi-site study</w:t>
      </w:r>
      <w:r w:rsidRPr="001B74F5">
        <w:rPr>
          <w:rFonts w:ascii="Helvetica" w:hAnsi="Helvetica" w:cs="Helvetica"/>
          <w:sz w:val="22"/>
          <w:szCs w:val="22"/>
        </w:rPr>
        <w:t>? If the study includes more than one site, what strategies will be used to reduce variability across different trial sites?</w:t>
      </w:r>
    </w:p>
    <w:p w14:paraId="1380776B" w14:textId="77777777" w:rsidR="00AC419C" w:rsidRDefault="00AC419C" w:rsidP="00AC419C">
      <w:pPr>
        <w:pStyle w:val="NoSpacing"/>
        <w:contextualSpacing/>
        <w:rPr>
          <w:rFonts w:ascii="Helvetica" w:hAnsi="Helvetica" w:cs="Helvetica"/>
          <w:sz w:val="22"/>
          <w:szCs w:val="22"/>
        </w:rPr>
      </w:pPr>
    </w:p>
    <w:p w14:paraId="1D7E21B7" w14:textId="77777777" w:rsidR="00E5775F" w:rsidRPr="001B74F5" w:rsidRDefault="00E5775F" w:rsidP="00AC419C">
      <w:pPr>
        <w:pStyle w:val="NoSpacing"/>
        <w:contextualSpacing/>
        <w:rPr>
          <w:rFonts w:ascii="Helvetica" w:hAnsi="Helvetica" w:cs="Helvetica"/>
          <w:sz w:val="22"/>
          <w:szCs w:val="22"/>
        </w:rPr>
      </w:pPr>
    </w:p>
    <w:p w14:paraId="0AE031B7" w14:textId="4271FEB1" w:rsidR="00E5775F" w:rsidRDefault="00E5775F" w:rsidP="00AC419C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  <w:contextualSpacing/>
        <w:rPr>
          <w:rFonts w:ascii="Helvetica" w:hAnsi="Helvetica" w:cs="Helvetica"/>
          <w:sz w:val="22"/>
          <w:szCs w:val="22"/>
        </w:rPr>
      </w:pPr>
      <w:r w:rsidRPr="002B77ED">
        <w:rPr>
          <w:rFonts w:ascii="Helvetica" w:hAnsi="Helvetica" w:cs="Helvetica"/>
          <w:sz w:val="22"/>
          <w:szCs w:val="22"/>
        </w:rPr>
        <w:t xml:space="preserve">Have you or your collaborators previously recruited the proposed patient population? </w:t>
      </w:r>
    </w:p>
    <w:p w14:paraId="2A449655" w14:textId="77777777" w:rsidR="00AC419C" w:rsidRDefault="00AC419C" w:rsidP="00AC419C">
      <w:pPr>
        <w:pStyle w:val="NoSpacing"/>
        <w:contextualSpacing/>
        <w:rPr>
          <w:rFonts w:ascii="Helvetica" w:hAnsi="Helvetica" w:cs="Helvetica"/>
          <w:sz w:val="22"/>
          <w:szCs w:val="22"/>
        </w:rPr>
      </w:pPr>
    </w:p>
    <w:p w14:paraId="55DFF0DA" w14:textId="77777777" w:rsidR="00E5775F" w:rsidRDefault="00E5775F" w:rsidP="00AC419C">
      <w:pPr>
        <w:pStyle w:val="NoSpacing"/>
        <w:contextualSpacing/>
        <w:rPr>
          <w:rFonts w:ascii="Helvetica" w:hAnsi="Helvetica" w:cs="Helvetica"/>
          <w:sz w:val="22"/>
          <w:szCs w:val="22"/>
        </w:rPr>
      </w:pPr>
    </w:p>
    <w:p w14:paraId="0B27BDF4" w14:textId="2448000A" w:rsidR="00E5775F" w:rsidRDefault="00E5775F" w:rsidP="00AC419C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  <w:contextualSpacing/>
        <w:rPr>
          <w:rFonts w:ascii="Helvetica" w:hAnsi="Helvetica" w:cs="Helvetica"/>
          <w:sz w:val="22"/>
          <w:szCs w:val="22"/>
        </w:rPr>
      </w:pPr>
      <w:r w:rsidRPr="001B74F5">
        <w:rPr>
          <w:rFonts w:ascii="Helvetica" w:hAnsi="Helvetica" w:cs="Helvetica"/>
          <w:sz w:val="22"/>
          <w:szCs w:val="22"/>
        </w:rPr>
        <w:t xml:space="preserve">What strategies will be used to promote recruitment </w:t>
      </w:r>
      <w:r>
        <w:rPr>
          <w:rFonts w:ascii="Helvetica" w:hAnsi="Helvetica" w:cs="Helvetica"/>
          <w:sz w:val="22"/>
          <w:szCs w:val="22"/>
        </w:rPr>
        <w:t>and</w:t>
      </w:r>
      <w:r w:rsidRPr="001B74F5">
        <w:rPr>
          <w:rFonts w:ascii="Helvetica" w:hAnsi="Helvetica" w:cs="Helvetica"/>
          <w:sz w:val="22"/>
          <w:szCs w:val="22"/>
        </w:rPr>
        <w:t xml:space="preserve"> complete enrollment in a timely manner? </w:t>
      </w:r>
      <w:r>
        <w:rPr>
          <w:rFonts w:ascii="Helvetica" w:hAnsi="Helvetica" w:cs="Helvetica"/>
          <w:sz w:val="22"/>
          <w:szCs w:val="22"/>
        </w:rPr>
        <w:t xml:space="preserve">List the channels (i.e. media, public events, community physicians’ offices, etc.) that will be used to reach the targeted patient population. </w:t>
      </w:r>
      <w:r w:rsidRPr="001B74F5">
        <w:rPr>
          <w:rFonts w:ascii="Helvetica" w:hAnsi="Helvetica" w:cs="Helvetica"/>
          <w:sz w:val="22"/>
          <w:szCs w:val="22"/>
        </w:rPr>
        <w:t>Describe the types of materials that will be developed as part of the recruitment toolkit</w:t>
      </w:r>
      <w:r>
        <w:rPr>
          <w:rFonts w:ascii="Helvetica" w:hAnsi="Helvetica" w:cs="Helvetica"/>
          <w:sz w:val="22"/>
          <w:szCs w:val="22"/>
        </w:rPr>
        <w:t>.</w:t>
      </w:r>
    </w:p>
    <w:p w14:paraId="79364C35" w14:textId="77777777" w:rsidR="00AC419C" w:rsidRDefault="00AC419C" w:rsidP="00AC419C">
      <w:pPr>
        <w:pStyle w:val="NoSpacing"/>
        <w:contextualSpacing/>
        <w:rPr>
          <w:rFonts w:ascii="Helvetica" w:hAnsi="Helvetica" w:cs="Helvetica"/>
          <w:sz w:val="22"/>
          <w:szCs w:val="22"/>
        </w:rPr>
      </w:pPr>
    </w:p>
    <w:p w14:paraId="0EAEFC8E" w14:textId="77777777" w:rsidR="00E5775F" w:rsidRPr="001B74F5" w:rsidRDefault="00E5775F" w:rsidP="00AC419C">
      <w:pPr>
        <w:pStyle w:val="NoSpacing"/>
        <w:contextualSpacing/>
        <w:rPr>
          <w:rFonts w:ascii="Helvetica" w:hAnsi="Helvetica" w:cs="Helvetica"/>
          <w:sz w:val="22"/>
          <w:szCs w:val="22"/>
        </w:rPr>
      </w:pPr>
    </w:p>
    <w:p w14:paraId="6A1B8EED" w14:textId="33167F85" w:rsidR="00E5775F" w:rsidRDefault="00E5775F" w:rsidP="00AC419C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How many other academic or industry-sponsored trials in the same patient population as the proposed study are ongoing at your trial site(s) or within the same geographical area?</w:t>
      </w:r>
    </w:p>
    <w:p w14:paraId="0126EB4F" w14:textId="77777777" w:rsidR="00AC419C" w:rsidRDefault="00AC419C" w:rsidP="00AC419C">
      <w:pPr>
        <w:pStyle w:val="NoSpacing"/>
        <w:contextualSpacing/>
        <w:rPr>
          <w:rFonts w:ascii="Helvetica" w:hAnsi="Helvetica" w:cs="Helvetica"/>
          <w:sz w:val="22"/>
          <w:szCs w:val="22"/>
        </w:rPr>
      </w:pPr>
    </w:p>
    <w:p w14:paraId="3E4714E8" w14:textId="77777777" w:rsidR="00E5775F" w:rsidRDefault="00E5775F" w:rsidP="00E5775F">
      <w:pPr>
        <w:pStyle w:val="NoSpacing"/>
        <w:ind w:left="720"/>
        <w:contextualSpacing/>
        <w:rPr>
          <w:rFonts w:ascii="Helvetica" w:hAnsi="Helvetica" w:cs="Helvetica"/>
          <w:sz w:val="22"/>
          <w:szCs w:val="22"/>
        </w:rPr>
      </w:pPr>
    </w:p>
    <w:p w14:paraId="761D5880" w14:textId="32D0CF70" w:rsidR="00E5775F" w:rsidRPr="00AC419C" w:rsidRDefault="00AC419C" w:rsidP="00E5775F">
      <w:pPr>
        <w:shd w:val="clear" w:color="auto" w:fill="FFFFFF"/>
        <w:rPr>
          <w:rFonts w:ascii="Helvetica" w:hAnsi="Helvetica" w:cs="Times New Roman"/>
          <w:b/>
          <w:sz w:val="22"/>
          <w:szCs w:val="22"/>
        </w:rPr>
      </w:pPr>
      <w:r w:rsidRPr="00AC419C">
        <w:rPr>
          <w:rFonts w:ascii="Helvetica" w:hAnsi="Helvetica" w:cs="Times New Roman"/>
          <w:b/>
          <w:sz w:val="22"/>
          <w:szCs w:val="22"/>
        </w:rPr>
        <w:t>For c</w:t>
      </w:r>
      <w:r w:rsidR="00E5775F" w:rsidRPr="00AC419C">
        <w:rPr>
          <w:rFonts w:ascii="Helvetica" w:hAnsi="Helvetica" w:cs="Times New Roman"/>
          <w:b/>
          <w:sz w:val="22"/>
          <w:szCs w:val="22"/>
        </w:rPr>
        <w:t>linical trials only</w:t>
      </w:r>
      <w:r w:rsidRPr="00AC419C">
        <w:rPr>
          <w:rFonts w:ascii="Helvetica" w:hAnsi="Helvetica" w:cs="Times New Roman"/>
          <w:b/>
          <w:sz w:val="22"/>
          <w:szCs w:val="22"/>
        </w:rPr>
        <w:t>, p</w:t>
      </w:r>
      <w:r w:rsidR="00E5775F" w:rsidRPr="00AC419C">
        <w:rPr>
          <w:rFonts w:ascii="Helvetica" w:hAnsi="Helvetica" w:cs="Times New Roman"/>
          <w:b/>
          <w:sz w:val="22"/>
          <w:szCs w:val="22"/>
        </w:rPr>
        <w:t xml:space="preserve">rovide responses to </w:t>
      </w:r>
      <w:proofErr w:type="gramStart"/>
      <w:r w:rsidR="00E5775F" w:rsidRPr="00AC419C">
        <w:rPr>
          <w:rFonts w:ascii="Helvetica" w:hAnsi="Helvetica" w:cs="Times New Roman"/>
          <w:b/>
          <w:sz w:val="22"/>
          <w:szCs w:val="22"/>
        </w:rPr>
        <w:t>all of</w:t>
      </w:r>
      <w:proofErr w:type="gramEnd"/>
      <w:r w:rsidR="00E5775F" w:rsidRPr="00AC419C">
        <w:rPr>
          <w:rFonts w:ascii="Helvetica" w:hAnsi="Helvetica" w:cs="Times New Roman"/>
          <w:b/>
          <w:sz w:val="22"/>
          <w:szCs w:val="22"/>
        </w:rPr>
        <w:t xml:space="preserve"> the questions below if your proposal includes clinical testing of a therapeutic agent in humans.</w:t>
      </w:r>
    </w:p>
    <w:p w14:paraId="5ED92FFE" w14:textId="77777777" w:rsidR="00E5775F" w:rsidRPr="00B8263B" w:rsidRDefault="00E5775F" w:rsidP="00E5775F">
      <w:pPr>
        <w:shd w:val="clear" w:color="auto" w:fill="FFFFFF"/>
        <w:rPr>
          <w:rFonts w:ascii="Helvetica" w:hAnsi="Helvetica" w:cs="Times New Roman"/>
          <w:sz w:val="22"/>
          <w:szCs w:val="22"/>
        </w:rPr>
      </w:pPr>
      <w:bookmarkStart w:id="0" w:name="_GoBack"/>
      <w:bookmarkEnd w:id="0"/>
    </w:p>
    <w:p w14:paraId="4D13091A" w14:textId="7926D844" w:rsidR="00E5775F" w:rsidRPr="00331620" w:rsidRDefault="00E5775F" w:rsidP="00AC419C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  <w:contextualSpacing/>
        <w:rPr>
          <w:rFonts w:ascii="Helvetica" w:hAnsi="Helvetica" w:cs="Helvetica"/>
          <w:sz w:val="22"/>
          <w:szCs w:val="22"/>
        </w:rPr>
      </w:pPr>
      <w:r w:rsidRPr="002B77ED">
        <w:rPr>
          <w:rFonts w:ascii="Helvetica" w:hAnsi="Helvetica" w:cs="Helvetica"/>
          <w:sz w:val="22"/>
          <w:szCs w:val="22"/>
        </w:rPr>
        <w:t xml:space="preserve">What are your primary and secondary outcome measures? Have the biomarkers been validated </w:t>
      </w:r>
      <w:r w:rsidRPr="002B77ED">
        <w:rPr>
          <w:rFonts w:ascii="Helvetica" w:eastAsia="Times New Roman" w:hAnsi="Helvetica" w:cs="Times New Roman"/>
          <w:sz w:val="22"/>
          <w:szCs w:val="22"/>
        </w:rPr>
        <w:t>to detect changes in defined patient population within the specified treatment time of the proposed trial.</w:t>
      </w:r>
    </w:p>
    <w:p w14:paraId="6E50FE83" w14:textId="57DC095F" w:rsidR="00E5775F" w:rsidRDefault="00E5775F" w:rsidP="00AC419C">
      <w:pPr>
        <w:pStyle w:val="NoSpacing"/>
        <w:ind w:left="360"/>
        <w:contextualSpacing/>
        <w:rPr>
          <w:rFonts w:ascii="Helvetica" w:hAnsi="Helvetica" w:cs="Helvetica"/>
          <w:sz w:val="22"/>
          <w:szCs w:val="22"/>
        </w:rPr>
      </w:pPr>
    </w:p>
    <w:p w14:paraId="2F6073A1" w14:textId="77777777" w:rsidR="00AC419C" w:rsidRPr="00B61FBF" w:rsidRDefault="00AC419C" w:rsidP="00AC419C">
      <w:pPr>
        <w:pStyle w:val="NoSpacing"/>
        <w:ind w:left="360"/>
        <w:contextualSpacing/>
        <w:rPr>
          <w:rFonts w:ascii="Helvetica" w:hAnsi="Helvetica" w:cs="Helvetica"/>
          <w:sz w:val="22"/>
          <w:szCs w:val="22"/>
        </w:rPr>
      </w:pPr>
    </w:p>
    <w:p w14:paraId="3440E027" w14:textId="31F2C5C2" w:rsidR="00E5775F" w:rsidRPr="00B61FBF" w:rsidRDefault="00E5775F" w:rsidP="00AC419C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  <w:contextualSpacing/>
        <w:rPr>
          <w:rFonts w:ascii="Helvetica" w:hAnsi="Helvetica" w:cs="Helvetica"/>
          <w:sz w:val="22"/>
          <w:szCs w:val="22"/>
        </w:rPr>
      </w:pPr>
      <w:r w:rsidRPr="00B61FBF">
        <w:rPr>
          <w:rFonts w:ascii="Helvetica" w:hAnsi="Helvetica" w:cs="Helvetica"/>
          <w:sz w:val="22"/>
          <w:szCs w:val="22"/>
        </w:rPr>
        <w:t>What is the pharmacodynamic readout of target engagement?</w:t>
      </w:r>
    </w:p>
    <w:p w14:paraId="37E3F5AF" w14:textId="77777777" w:rsidR="00E5775F" w:rsidRPr="00274B48" w:rsidRDefault="00E5775F" w:rsidP="00AC419C">
      <w:pPr>
        <w:shd w:val="clear" w:color="auto" w:fill="FFFFFF"/>
        <w:rPr>
          <w:rFonts w:ascii="Helvetica" w:hAnsi="Helvetica" w:cs="Times New Roman"/>
          <w:color w:val="333333"/>
          <w:sz w:val="22"/>
          <w:szCs w:val="22"/>
        </w:rPr>
      </w:pPr>
    </w:p>
    <w:p w14:paraId="3F551949" w14:textId="77777777" w:rsidR="00331546" w:rsidRDefault="00AC419C" w:rsidP="00AC419C"/>
    <w:sectPr w:rsidR="00331546" w:rsidSect="00AC419C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E7945"/>
    <w:multiLevelType w:val="multilevel"/>
    <w:tmpl w:val="A98295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B958A1"/>
    <w:multiLevelType w:val="hybridMultilevel"/>
    <w:tmpl w:val="1870D22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75F"/>
    <w:rsid w:val="007E396C"/>
    <w:rsid w:val="00AC419C"/>
    <w:rsid w:val="00B50EF3"/>
    <w:rsid w:val="00B8036C"/>
    <w:rsid w:val="00E5775F"/>
    <w:rsid w:val="00F642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AB8FF"/>
  <w15:docId w15:val="{55A6F763-8B68-47DD-A575-A6BF258B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775F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775F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1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Sinai School of Medicine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Friedman</dc:creator>
  <cp:keywords/>
  <cp:lastModifiedBy>Friedman, Lauren</cp:lastModifiedBy>
  <cp:revision>5</cp:revision>
  <dcterms:created xsi:type="dcterms:W3CDTF">2019-01-07T14:19:00Z</dcterms:created>
  <dcterms:modified xsi:type="dcterms:W3CDTF">2019-01-09T19:23:00Z</dcterms:modified>
</cp:coreProperties>
</file>